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2" w:rsidRDefault="0017589D">
      <w:r>
        <w:rPr>
          <w:rFonts w:hint="eastAsia"/>
        </w:rPr>
        <w:t>H25(2013)</w:t>
      </w:r>
      <w:r>
        <w:rPr>
          <w:rFonts w:hint="eastAsia"/>
        </w:rPr>
        <w:t>の試験問題</w:t>
      </w:r>
      <w:r w:rsidR="00F4184E">
        <w:rPr>
          <w:rFonts w:hint="eastAsia"/>
        </w:rPr>
        <w:t>より…</w:t>
      </w:r>
    </w:p>
    <w:p w:rsidR="0013380B" w:rsidRDefault="005B30B0">
      <w:r>
        <w:rPr>
          <w:rFonts w:hint="eastAsia"/>
        </w:rPr>
        <w:t>内容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13380B">
        <w:rPr>
          <w:rFonts w:hint="eastAsia"/>
        </w:rPr>
        <w:t>過去問のよう</w:t>
      </w:r>
      <w:r>
        <w:rPr>
          <w:rFonts w:hint="eastAsia"/>
        </w:rPr>
        <w:t>な問題＋選択問題＋コホート研究と患者・対照研究の比較表</w:t>
      </w:r>
      <w:r w:rsidR="005A3348">
        <w:rPr>
          <w:rFonts w:hint="eastAsia"/>
        </w:rPr>
        <w:t>だったそうです。それをもとに過去問を作りました。</w:t>
      </w:r>
    </w:p>
    <w:p w:rsidR="00BB72F0" w:rsidRPr="005B30B0" w:rsidRDefault="00BB72F0"/>
    <w:p w:rsidR="005A3348" w:rsidRDefault="005A3348" w:rsidP="005A3348">
      <w:pPr>
        <w:ind w:left="630" w:hangingChars="300" w:hanging="630"/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>、次の</w:t>
      </w:r>
      <w:r>
        <w:rPr>
          <w:rFonts w:hint="eastAsia"/>
        </w:rPr>
        <w:t>3</w:t>
      </w:r>
      <w:r>
        <w:rPr>
          <w:rFonts w:hint="eastAsia"/>
        </w:rPr>
        <w:t>つは</w:t>
      </w:r>
      <w:r w:rsidR="0017589D">
        <w:rPr>
          <w:rFonts w:hint="eastAsia"/>
        </w:rPr>
        <w:t>第何段階の研究か，</w:t>
      </w:r>
      <w:r w:rsidR="00E87ECB">
        <w:rPr>
          <w:rFonts w:hint="eastAsia"/>
        </w:rPr>
        <w:t>またその</w:t>
      </w:r>
      <w:r w:rsidR="00C75596">
        <w:rPr>
          <w:rFonts w:hint="eastAsia"/>
        </w:rPr>
        <w:t>研究の名前，その研究の説明を書け</w:t>
      </w:r>
      <w:r w:rsidR="0017589D">
        <w:rPr>
          <w:rFonts w:hint="eastAsia"/>
        </w:rPr>
        <w:t>。</w:t>
      </w:r>
    </w:p>
    <w:p w:rsidR="00C5008E" w:rsidRDefault="00C5008E" w:rsidP="00C5008E">
      <w:pPr>
        <w:ind w:left="630" w:hangingChars="300" w:hanging="630"/>
      </w:pPr>
      <w:r>
        <w:rPr>
          <w:rFonts w:hint="eastAsia"/>
        </w:rPr>
        <w:t>(</w:t>
      </w:r>
      <w:r>
        <w:rPr>
          <w:rFonts w:hint="eastAsia"/>
        </w:rPr>
        <w:t>３つ図が載っていて、それを見て答える感じだそうです。左の空白に図を書いて使ってください。パソコンの技術がなくてごめんなさい！！</w:t>
      </w:r>
      <w:r>
        <w:rPr>
          <w:rFonts w:hint="eastAsia"/>
        </w:rPr>
        <w:t>)</w:t>
      </w:r>
    </w:p>
    <w:p w:rsidR="005A3348" w:rsidRDefault="005A3348" w:rsidP="005A3348">
      <w:r>
        <w:rPr>
          <w:rFonts w:hint="eastAsia"/>
        </w:rPr>
        <w:t>（１）</w:t>
      </w:r>
    </w:p>
    <w:p w:rsidR="005B30B0" w:rsidRPr="005A3348" w:rsidRDefault="005A3348" w:rsidP="005B30B0">
      <w:pPr>
        <w:rPr>
          <w:color w:val="FF0000"/>
        </w:rPr>
      </w:pPr>
      <w:r>
        <w:rPr>
          <w:rFonts w:hint="eastAsia"/>
        </w:rPr>
        <w:t>第</w:t>
      </w:r>
      <w:r w:rsidRPr="005A3348">
        <w:rPr>
          <w:rFonts w:hint="eastAsia"/>
          <w:color w:val="FF0000"/>
        </w:rPr>
        <w:t>１</w:t>
      </w:r>
      <w:r>
        <w:rPr>
          <w:rFonts w:hint="eastAsia"/>
        </w:rPr>
        <w:t xml:space="preserve">段階　</w:t>
      </w:r>
      <w:r w:rsidRPr="005A3348">
        <w:rPr>
          <w:rFonts w:hint="eastAsia"/>
          <w:color w:val="FF0000"/>
        </w:rPr>
        <w:t>記述</w:t>
      </w:r>
      <w:r>
        <w:rPr>
          <w:rFonts w:hint="eastAsia"/>
        </w:rPr>
        <w:t xml:space="preserve">疫学　</w:t>
      </w:r>
      <w:r w:rsidRPr="005A3348">
        <w:rPr>
          <w:rFonts w:hint="eastAsia"/>
          <w:color w:val="FF0000"/>
        </w:rPr>
        <w:t>横断</w:t>
      </w:r>
      <w:r w:rsidRPr="005A3348">
        <w:rPr>
          <w:rFonts w:hint="eastAsia"/>
        </w:rPr>
        <w:t>研究</w:t>
      </w:r>
    </w:p>
    <w:p w:rsidR="005A3348" w:rsidRDefault="005A3348" w:rsidP="005B30B0">
      <w:pPr>
        <w:rPr>
          <w:color w:val="FF0000"/>
        </w:rPr>
      </w:pPr>
      <w:r>
        <w:rPr>
          <w:rFonts w:hint="eastAsia"/>
        </w:rPr>
        <w:t>（説明）</w:t>
      </w:r>
      <w:r w:rsidRPr="005A3348">
        <w:rPr>
          <w:rFonts w:hint="eastAsia"/>
          <w:color w:val="FF0000"/>
        </w:rPr>
        <w:t>人、場所、時の変数について、疾病頻</w:t>
      </w:r>
      <w:r>
        <w:rPr>
          <w:rFonts w:hint="eastAsia"/>
          <w:color w:val="FF0000"/>
        </w:rPr>
        <w:t xml:space="preserve">　　　　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度を記述する。ある要因と疾病との因</w:t>
      </w:r>
      <w:r>
        <w:rPr>
          <w:rFonts w:hint="eastAsia"/>
          <w:color w:val="FF0000"/>
        </w:rPr>
        <w:t xml:space="preserve">　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果に関する仮説を設定するための糸</w:t>
      </w:r>
    </w:p>
    <w:p w:rsidR="005B30B0" w:rsidRP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口を得る。</w:t>
      </w:r>
    </w:p>
    <w:p w:rsidR="00975931" w:rsidRDefault="00975931" w:rsidP="00975931">
      <w:pPr>
        <w:rPr>
          <w:color w:val="FF0000"/>
        </w:rPr>
      </w:pPr>
    </w:p>
    <w:p w:rsidR="005A3348" w:rsidRDefault="005A3348" w:rsidP="00975931">
      <w:pPr>
        <w:rPr>
          <w:color w:val="FF0000"/>
        </w:rPr>
      </w:pPr>
    </w:p>
    <w:p w:rsidR="005A3348" w:rsidRPr="005A3348" w:rsidRDefault="005A3348" w:rsidP="00975931">
      <w:pPr>
        <w:rPr>
          <w:color w:val="FF0000"/>
        </w:rPr>
      </w:pPr>
    </w:p>
    <w:p w:rsidR="005A3348" w:rsidRDefault="005A3348" w:rsidP="00975931">
      <w:r>
        <w:rPr>
          <w:rFonts w:hint="eastAsia"/>
        </w:rPr>
        <w:t>（２）</w:t>
      </w:r>
    </w:p>
    <w:p w:rsidR="005A3348" w:rsidRPr="005A3348" w:rsidRDefault="005A3348" w:rsidP="00975931">
      <w:r>
        <w:rPr>
          <w:rFonts w:hint="eastAsia"/>
        </w:rPr>
        <w:t>第</w:t>
      </w:r>
      <w:r w:rsidRPr="005A3348">
        <w:rPr>
          <w:rFonts w:hint="eastAsia"/>
          <w:color w:val="FF0000"/>
        </w:rPr>
        <w:t>2</w:t>
      </w:r>
      <w:r>
        <w:rPr>
          <w:rFonts w:hint="eastAsia"/>
        </w:rPr>
        <w:t>段階</w:t>
      </w:r>
      <w:r>
        <w:rPr>
          <w:rFonts w:hint="eastAsia"/>
        </w:rPr>
        <w:t xml:space="preserve"> </w:t>
      </w:r>
      <w:r w:rsidRPr="005A3348">
        <w:rPr>
          <w:rFonts w:hint="eastAsia"/>
          <w:color w:val="FF0000"/>
        </w:rPr>
        <w:t>分析</w:t>
      </w:r>
      <w:r>
        <w:rPr>
          <w:rFonts w:hint="eastAsia"/>
        </w:rPr>
        <w:t>疫学</w:t>
      </w:r>
      <w:r>
        <w:rPr>
          <w:rFonts w:hint="eastAsia"/>
        </w:rPr>
        <w:t xml:space="preserve"> </w:t>
      </w:r>
      <w:r w:rsidRPr="005A3348">
        <w:rPr>
          <w:rFonts w:hint="eastAsia"/>
          <w:color w:val="FF0000"/>
        </w:rPr>
        <w:t>コホート</w:t>
      </w:r>
      <w:r>
        <w:rPr>
          <w:rFonts w:hint="eastAsia"/>
        </w:rPr>
        <w:t>研究（前向き研究）</w:t>
      </w:r>
    </w:p>
    <w:p w:rsidR="005A3348" w:rsidRDefault="005A3348" w:rsidP="00975931">
      <w:pPr>
        <w:rPr>
          <w:color w:val="FF0000"/>
        </w:rPr>
      </w:pPr>
      <w:r>
        <w:rPr>
          <w:rFonts w:hint="eastAsia"/>
        </w:rPr>
        <w:t>（説明）</w:t>
      </w:r>
      <w:r w:rsidRPr="005A3348">
        <w:rPr>
          <w:rFonts w:hint="eastAsia"/>
          <w:color w:val="FF0000"/>
        </w:rPr>
        <w:t>まずある事象（原因）が起こり、これ</w:t>
      </w:r>
      <w:r>
        <w:rPr>
          <w:rFonts w:hint="eastAsia"/>
          <w:color w:val="FF0000"/>
        </w:rPr>
        <w:t xml:space="preserve">　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に続いて他の事象（疾病）が起こるこ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とを記述する。疫学的仮説を統計学的</w:t>
      </w:r>
      <w:r>
        <w:rPr>
          <w:rFonts w:hint="eastAsia"/>
          <w:color w:val="FF0000"/>
        </w:rPr>
        <w:t xml:space="preserve">　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に検討する。ある要因と疾病との因果</w:t>
      </w:r>
    </w:p>
    <w:p w:rsidR="005A3348" w:rsidRP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関係を推理する。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時間的順序関係がはっきりしていて、</w:t>
      </w:r>
    </w:p>
    <w:p w:rsidR="005A3348" w:rsidRDefault="005A3348" w:rsidP="005A3348">
      <w:pPr>
        <w:ind w:firstLineChars="400" w:firstLine="840"/>
      </w:pPr>
      <w:r w:rsidRPr="005A3348">
        <w:rPr>
          <w:rFonts w:hint="eastAsia"/>
          <w:color w:val="FF0000"/>
        </w:rPr>
        <w:t>原因と結果がよくわかる。</w:t>
      </w:r>
    </w:p>
    <w:p w:rsidR="005A3348" w:rsidRDefault="005A3348" w:rsidP="00975931">
      <w:r>
        <w:rPr>
          <w:rFonts w:hint="eastAsia"/>
        </w:rPr>
        <w:t>（３）</w:t>
      </w:r>
    </w:p>
    <w:p w:rsidR="005A3348" w:rsidRDefault="005A3348" w:rsidP="00975931">
      <w:r>
        <w:rPr>
          <w:rFonts w:hint="eastAsia"/>
        </w:rPr>
        <w:t>第</w:t>
      </w:r>
      <w:r w:rsidRPr="005A3348">
        <w:rPr>
          <w:rFonts w:hint="eastAsia"/>
          <w:color w:val="FF0000"/>
        </w:rPr>
        <w:t>3</w:t>
      </w:r>
      <w:r>
        <w:rPr>
          <w:rFonts w:hint="eastAsia"/>
        </w:rPr>
        <w:t xml:space="preserve">段階　</w:t>
      </w:r>
      <w:r w:rsidRPr="005A3348">
        <w:rPr>
          <w:rFonts w:hint="eastAsia"/>
          <w:color w:val="FF0000"/>
        </w:rPr>
        <w:t>実験</w:t>
      </w:r>
      <w:r>
        <w:rPr>
          <w:rFonts w:hint="eastAsia"/>
        </w:rPr>
        <w:t xml:space="preserve">疫学　</w:t>
      </w:r>
      <w:r w:rsidRPr="005A3348">
        <w:rPr>
          <w:rFonts w:hint="eastAsia"/>
          <w:color w:val="FF0000"/>
        </w:rPr>
        <w:t>介入</w:t>
      </w:r>
      <w:r>
        <w:rPr>
          <w:rFonts w:hint="eastAsia"/>
        </w:rPr>
        <w:t>研究</w:t>
      </w:r>
    </w:p>
    <w:p w:rsidR="005A3348" w:rsidRDefault="005A3348" w:rsidP="00975931">
      <w:pPr>
        <w:rPr>
          <w:color w:val="FF0000"/>
        </w:rPr>
      </w:pPr>
      <w:r>
        <w:rPr>
          <w:rFonts w:hint="eastAsia"/>
        </w:rPr>
        <w:t>（説明）</w:t>
      </w:r>
      <w:r w:rsidRPr="005A3348">
        <w:rPr>
          <w:rFonts w:hint="eastAsia"/>
          <w:color w:val="FF0000"/>
        </w:rPr>
        <w:t>実験疫学（介入研究）によって、因果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関係を決定する。被曝露群を無作為に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2</w:t>
      </w:r>
      <w:r w:rsidRPr="005A3348">
        <w:rPr>
          <w:rFonts w:hint="eastAsia"/>
          <w:color w:val="FF0000"/>
        </w:rPr>
        <w:t>群に分け、そのうちの１群には要因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の適用（処理群）を行い、他の１群に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は要因の適用を行わない（対照群）で、</w:t>
      </w:r>
    </w:p>
    <w:p w:rsid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その後一定期間追跡し、両群間の予後</w:t>
      </w:r>
    </w:p>
    <w:p w:rsidR="005A3348" w:rsidRPr="005A3348" w:rsidRDefault="005A3348" w:rsidP="005A3348">
      <w:pPr>
        <w:ind w:firstLineChars="400" w:firstLine="840"/>
        <w:rPr>
          <w:color w:val="FF0000"/>
        </w:rPr>
      </w:pPr>
      <w:r w:rsidRPr="005A3348">
        <w:rPr>
          <w:rFonts w:hint="eastAsia"/>
          <w:color w:val="FF0000"/>
        </w:rPr>
        <w:t>を比較する。</w:t>
      </w:r>
    </w:p>
    <w:p w:rsidR="005A3348" w:rsidRPr="005A3348" w:rsidRDefault="005A3348" w:rsidP="00975931">
      <w:pPr>
        <w:rPr>
          <w:color w:val="FF0000"/>
        </w:rPr>
      </w:pPr>
    </w:p>
    <w:p w:rsidR="005A3348" w:rsidRPr="00C75596" w:rsidRDefault="005A3348" w:rsidP="00975931">
      <w:bookmarkStart w:id="0" w:name="_GoBack"/>
      <w:bookmarkEnd w:id="0"/>
    </w:p>
    <w:sectPr w:rsidR="005A3348" w:rsidRPr="00C75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08" w:rsidRDefault="00F42508" w:rsidP="005B30B0">
      <w:r>
        <w:separator/>
      </w:r>
    </w:p>
  </w:endnote>
  <w:endnote w:type="continuationSeparator" w:id="0">
    <w:p w:rsidR="00F42508" w:rsidRDefault="00F42508" w:rsidP="005B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08" w:rsidRDefault="00F42508" w:rsidP="005B30B0">
      <w:r>
        <w:separator/>
      </w:r>
    </w:p>
  </w:footnote>
  <w:footnote w:type="continuationSeparator" w:id="0">
    <w:p w:rsidR="00F42508" w:rsidRDefault="00F42508" w:rsidP="005B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9DD"/>
    <w:multiLevelType w:val="hybridMultilevel"/>
    <w:tmpl w:val="01C2B072"/>
    <w:lvl w:ilvl="0" w:tplc="389417F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1B6FDD"/>
    <w:multiLevelType w:val="hybridMultilevel"/>
    <w:tmpl w:val="07A830FE"/>
    <w:lvl w:ilvl="0" w:tplc="A0043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1B02AB6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D"/>
    <w:rsid w:val="00123694"/>
    <w:rsid w:val="0013380B"/>
    <w:rsid w:val="0017589D"/>
    <w:rsid w:val="002B2815"/>
    <w:rsid w:val="00431442"/>
    <w:rsid w:val="005A3348"/>
    <w:rsid w:val="005B30B0"/>
    <w:rsid w:val="006B2AC1"/>
    <w:rsid w:val="0071584B"/>
    <w:rsid w:val="00736642"/>
    <w:rsid w:val="0076634A"/>
    <w:rsid w:val="00877A32"/>
    <w:rsid w:val="00890113"/>
    <w:rsid w:val="00975931"/>
    <w:rsid w:val="009A74FA"/>
    <w:rsid w:val="00AC10E4"/>
    <w:rsid w:val="00B67620"/>
    <w:rsid w:val="00BB72F0"/>
    <w:rsid w:val="00C5008E"/>
    <w:rsid w:val="00C75596"/>
    <w:rsid w:val="00E3372E"/>
    <w:rsid w:val="00E87ECB"/>
    <w:rsid w:val="00E971C5"/>
    <w:rsid w:val="00F4184E"/>
    <w:rsid w:val="00F42508"/>
    <w:rsid w:val="00F64C06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0B0"/>
  </w:style>
  <w:style w:type="paragraph" w:styleId="a6">
    <w:name w:val="footer"/>
    <w:basedOn w:val="a"/>
    <w:link w:val="a7"/>
    <w:uiPriority w:val="99"/>
    <w:unhideWhenUsed/>
    <w:rsid w:val="005B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0B0"/>
  </w:style>
  <w:style w:type="paragraph" w:styleId="a8">
    <w:name w:val="Balloon Text"/>
    <w:basedOn w:val="a"/>
    <w:link w:val="a9"/>
    <w:uiPriority w:val="99"/>
    <w:semiHidden/>
    <w:unhideWhenUsed/>
    <w:rsid w:val="005A3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34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5A3348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5A3348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5A3348"/>
    <w:rPr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5A3348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5A3348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d">
    <w:name w:val="Table Grid"/>
    <w:basedOn w:val="a1"/>
    <w:uiPriority w:val="59"/>
    <w:rsid w:val="005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30B0"/>
  </w:style>
  <w:style w:type="paragraph" w:styleId="a6">
    <w:name w:val="footer"/>
    <w:basedOn w:val="a"/>
    <w:link w:val="a7"/>
    <w:uiPriority w:val="99"/>
    <w:unhideWhenUsed/>
    <w:rsid w:val="005B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30B0"/>
  </w:style>
  <w:style w:type="paragraph" w:styleId="a8">
    <w:name w:val="Balloon Text"/>
    <w:basedOn w:val="a"/>
    <w:link w:val="a9"/>
    <w:uiPriority w:val="99"/>
    <w:semiHidden/>
    <w:unhideWhenUsed/>
    <w:rsid w:val="005A3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34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5A3348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5A3348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5A3348"/>
    <w:rPr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5A3348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5A3348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d">
    <w:name w:val="Table Grid"/>
    <w:basedOn w:val="a1"/>
    <w:uiPriority w:val="59"/>
    <w:rsid w:val="005A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5</cp:revision>
  <dcterms:created xsi:type="dcterms:W3CDTF">2014-07-11T01:23:00Z</dcterms:created>
  <dcterms:modified xsi:type="dcterms:W3CDTF">2014-07-11T01:30:00Z</dcterms:modified>
</cp:coreProperties>
</file>